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5"/>
      </w:tblGrid>
      <w:tr w:rsidR="005E4B51" w:rsidTr="001C3D05">
        <w:trPr>
          <w:jc w:val="center"/>
        </w:trPr>
        <w:tc>
          <w:tcPr>
            <w:tcW w:w="10205" w:type="dxa"/>
          </w:tcPr>
          <w:p w:rsidR="005E4B51" w:rsidRPr="005E4B51" w:rsidRDefault="005E4B51" w:rsidP="005E4B5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4B5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ИНФОРМАЦИОННОЕ СООБЩЕНИЕ</w:t>
            </w:r>
          </w:p>
        </w:tc>
      </w:tr>
      <w:tr w:rsidR="005E4B51" w:rsidTr="001C3D05">
        <w:trPr>
          <w:jc w:val="center"/>
        </w:trPr>
        <w:tc>
          <w:tcPr>
            <w:tcW w:w="10205" w:type="dxa"/>
          </w:tcPr>
          <w:p w:rsidR="005E4B51" w:rsidRPr="005E4B51" w:rsidRDefault="005E4B51" w:rsidP="001C3D05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3D05" w:rsidRDefault="001C3D05" w:rsidP="00A2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ЕНПФ напоминает о необходимости получения</w:t>
      </w:r>
    </w:p>
    <w:p w:rsidR="001C3D05" w:rsidRPr="0036680E" w:rsidRDefault="001C3D05" w:rsidP="001C3D0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пенсионных накоплений</w:t>
      </w:r>
    </w:p>
    <w:p w:rsidR="001C3D05" w:rsidRDefault="001C3D05" w:rsidP="001C3D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D05" w:rsidRPr="008A43FF" w:rsidRDefault="001C3D05" w:rsidP="001C3D0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FF">
        <w:rPr>
          <w:rFonts w:ascii="Times New Roman" w:hAnsi="Times New Roman"/>
          <w:sz w:val="28"/>
          <w:szCs w:val="28"/>
        </w:rPr>
        <w:t>ЕНПФ информирует лиц, достигших пенсионного возраста и имеющих пенсионные накопления в ЕНПФ, но по каким-либо причина</w:t>
      </w:r>
      <w:r w:rsidR="008C6C50">
        <w:rPr>
          <w:rFonts w:ascii="Times New Roman" w:hAnsi="Times New Roman"/>
          <w:sz w:val="28"/>
          <w:szCs w:val="28"/>
        </w:rPr>
        <w:t xml:space="preserve"> </w:t>
      </w:r>
      <w:r w:rsidRPr="008A43FF">
        <w:rPr>
          <w:rFonts w:ascii="Times New Roman" w:hAnsi="Times New Roman"/>
          <w:sz w:val="28"/>
          <w:szCs w:val="28"/>
        </w:rPr>
        <w:t xml:space="preserve">мне обратившихся на сегодняшний день за их получением, о необходимости </w:t>
      </w:r>
      <w:r>
        <w:rPr>
          <w:rFonts w:ascii="Times New Roman" w:hAnsi="Times New Roman"/>
          <w:sz w:val="28"/>
          <w:szCs w:val="28"/>
        </w:rPr>
        <w:t xml:space="preserve">обращения в подразделения </w:t>
      </w:r>
      <w:r w:rsidRPr="00562E54">
        <w:rPr>
          <w:rFonts w:ascii="Times New Roman" w:hAnsi="Times New Roman"/>
          <w:sz w:val="28"/>
          <w:szCs w:val="28"/>
        </w:rPr>
        <w:t>НАО «Государственная корпорация «Правительство для граждан»</w:t>
      </w:r>
      <w:r w:rsidRPr="008A43FF">
        <w:rPr>
          <w:rFonts w:ascii="Times New Roman" w:hAnsi="Times New Roman"/>
          <w:sz w:val="28"/>
          <w:szCs w:val="28"/>
        </w:rPr>
        <w:t xml:space="preserve"> в соответствии с графиком работ Государственной корпорации</w:t>
      </w:r>
      <w:r w:rsidR="008C6C50">
        <w:rPr>
          <w:rFonts w:ascii="Times New Roman" w:hAnsi="Times New Roman"/>
          <w:sz w:val="28"/>
          <w:szCs w:val="28"/>
        </w:rPr>
        <w:t xml:space="preserve"> </w:t>
      </w:r>
      <w:r w:rsidRPr="008A43FF">
        <w:rPr>
          <w:rFonts w:ascii="Times New Roman" w:hAnsi="Times New Roman"/>
          <w:sz w:val="28"/>
          <w:szCs w:val="28"/>
        </w:rPr>
        <w:t>в любое удобное время.</w:t>
      </w:r>
    </w:p>
    <w:p w:rsidR="001C3D05" w:rsidRPr="008A43FF" w:rsidRDefault="001C3D05" w:rsidP="001C3D0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FF">
        <w:rPr>
          <w:rFonts w:ascii="Times New Roman" w:hAnsi="Times New Roman"/>
          <w:sz w:val="28"/>
          <w:szCs w:val="28"/>
        </w:rPr>
        <w:t xml:space="preserve">ЕНПФ напоминает, что до октября 2018 года лица, достигшие пенсионного возраста, за получением пенсионных накоплений обращались в подразделения ЕНПФ, а за получением базовой и солидарной пенсии из государственного бюджета обращались в Государственную корпорацию. </w:t>
      </w:r>
    </w:p>
    <w:p w:rsidR="001C3D05" w:rsidRPr="008A43FF" w:rsidRDefault="001C3D05" w:rsidP="001C3D0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FF">
        <w:rPr>
          <w:rFonts w:ascii="Times New Roman" w:hAnsi="Times New Roman"/>
          <w:sz w:val="28"/>
          <w:szCs w:val="28"/>
        </w:rPr>
        <w:t xml:space="preserve">С 11 октября 2018 года при назначении пенсионных выплат по возрасту используется принцип «одного окна» - лицам, достигшим пенсионного возраста, для назначения пенсионных выплат по возрасту и государственной базовой пенсионной выплаты из государственного бюджета, а также для получения пенсионных выплат за счет обязательных пенсионных взносов и обязательных профессиональных пенсионных взносов из ЕНПФ необходимо обращаться с единым заявлением и пакетом документов только в Центры обслуживания населения Государственной корпорации по месту жительства. </w:t>
      </w:r>
    </w:p>
    <w:p w:rsidR="001C3D05" w:rsidRPr="008A43FF" w:rsidRDefault="001C3D05" w:rsidP="001C3D0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</w:t>
      </w:r>
      <w:r w:rsidRPr="008A43FF">
        <w:rPr>
          <w:rFonts w:ascii="Times New Roman" w:hAnsi="Times New Roman"/>
          <w:sz w:val="28"/>
          <w:szCs w:val="28"/>
        </w:rPr>
        <w:t xml:space="preserve"> ЕНПФ информирует лиц, достигших пенсионного возраста, о </w:t>
      </w:r>
      <w:r>
        <w:rPr>
          <w:rFonts w:ascii="Times New Roman" w:hAnsi="Times New Roman"/>
          <w:sz w:val="28"/>
          <w:szCs w:val="28"/>
        </w:rPr>
        <w:t>необходимости</w:t>
      </w:r>
      <w:r w:rsidRPr="008A43FF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и</w:t>
      </w:r>
      <w:r w:rsidRPr="008A43FF">
        <w:rPr>
          <w:rFonts w:ascii="Times New Roman" w:hAnsi="Times New Roman"/>
          <w:sz w:val="28"/>
          <w:szCs w:val="28"/>
        </w:rPr>
        <w:t>ть наличие пенсионных накоплений в ЕНПФ, и при их наличии обратиться в подразделения Государственной корпорации.</w:t>
      </w:r>
    </w:p>
    <w:p w:rsidR="001C3D05" w:rsidRPr="008A43FF" w:rsidRDefault="001C3D05" w:rsidP="001C3D0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FF">
        <w:rPr>
          <w:rFonts w:ascii="Times New Roman" w:hAnsi="Times New Roman"/>
          <w:sz w:val="28"/>
          <w:szCs w:val="28"/>
        </w:rPr>
        <w:t xml:space="preserve">Более подробную информацию вы можете получить, позвонив на единый номер </w:t>
      </w:r>
      <w:r w:rsidRPr="008A43FF">
        <w:rPr>
          <w:rFonts w:ascii="Times New Roman" w:hAnsi="Times New Roman"/>
          <w:sz w:val="28"/>
          <w:szCs w:val="28"/>
          <w:lang w:val="en-US"/>
        </w:rPr>
        <w:t>call</w:t>
      </w:r>
      <w:r w:rsidRPr="008A43FF">
        <w:rPr>
          <w:rFonts w:ascii="Times New Roman" w:hAnsi="Times New Roman"/>
          <w:sz w:val="28"/>
          <w:szCs w:val="28"/>
        </w:rPr>
        <w:t>-центра 1418 или посетив один из офисов Фонда.</w:t>
      </w:r>
    </w:p>
    <w:p w:rsidR="001C3D05" w:rsidRPr="00862785" w:rsidRDefault="001C3D05" w:rsidP="001C3D05">
      <w:pPr>
        <w:tabs>
          <w:tab w:val="left" w:pos="993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3D05" w:rsidRPr="00D4321B" w:rsidRDefault="001C3D05" w:rsidP="001C3D05">
      <w:pPr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D4321B">
        <w:rPr>
          <w:rFonts w:ascii="Times New Roman" w:hAnsi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6" w:history="1">
        <w:r w:rsidRPr="00D4321B">
          <w:rPr>
            <w:rStyle w:val="a7"/>
            <w:rFonts w:ascii="Times New Roman" w:hAnsi="Times New Roman"/>
            <w:i/>
            <w:sz w:val="20"/>
            <w:szCs w:val="20"/>
          </w:rPr>
          <w:t>www.enpf.kz</w:t>
        </w:r>
      </w:hyperlink>
      <w:r w:rsidRPr="00D4321B">
        <w:rPr>
          <w:rFonts w:ascii="Times New Roman" w:hAnsi="Times New Roman"/>
          <w:i/>
          <w:sz w:val="20"/>
          <w:szCs w:val="20"/>
        </w:rPr>
        <w:t>).</w:t>
      </w:r>
    </w:p>
    <w:sectPr w:rsidR="001C3D05" w:rsidRPr="00D4321B" w:rsidSect="00464A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06" w:rsidRDefault="00700506" w:rsidP="005E4B51">
      <w:pPr>
        <w:spacing w:after="0" w:line="240" w:lineRule="auto"/>
      </w:pPr>
      <w:r>
        <w:separator/>
      </w:r>
    </w:p>
  </w:endnote>
  <w:endnote w:type="continuationSeparator" w:id="0">
    <w:p w:rsidR="00700506" w:rsidRDefault="00700506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06" w:rsidRDefault="00700506" w:rsidP="005E4B51">
      <w:pPr>
        <w:spacing w:after="0" w:line="240" w:lineRule="auto"/>
      </w:pPr>
      <w:r>
        <w:separator/>
      </w:r>
    </w:p>
  </w:footnote>
  <w:footnote w:type="continuationSeparator" w:id="0">
    <w:p w:rsidR="00700506" w:rsidRDefault="00700506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Pr="008C6C50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Официальныйсайт</w:t>
    </w:r>
    <w:r w:rsidRPr="008C6C50">
      <w:rPr>
        <w:rFonts w:ascii="Times New Roman" w:hAnsi="Times New Roman"/>
        <w:sz w:val="24"/>
        <w:szCs w:val="24"/>
        <w:lang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8C6C50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8C6C50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464AE8" w:rsidRPr="008C6C50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8C6C50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8C6C50">
      <w:rPr>
        <w:rFonts w:ascii="Times New Roman" w:hAnsi="Times New Roman"/>
        <w:sz w:val="24"/>
        <w:szCs w:val="24"/>
        <w:lang w:eastAsia="ru-RU"/>
      </w:rPr>
      <w:t xml:space="preserve">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r w:rsidRPr="008C6C50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</w:p>
  <w:p w:rsidR="00464AE8" w:rsidRDefault="00700506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_x0000_s2050" style="position:absolute;z-index:251663360;visibility:visible;mso-wrap-distance-top:-8e-5mm;mso-wrap-distance-bottom:-8e-5mm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8C6C50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Официальныйсайт</w:t>
    </w:r>
    <w:r w:rsidRPr="008C6C50">
      <w:rPr>
        <w:rFonts w:ascii="Times New Roman" w:hAnsi="Times New Roman"/>
        <w:sz w:val="24"/>
        <w:szCs w:val="24"/>
        <w:lang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8C6C50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8C6C50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5E4B51" w:rsidRPr="008C6C50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8C6C50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8C6C50">
      <w:rPr>
        <w:rFonts w:ascii="Times New Roman" w:hAnsi="Times New Roman"/>
        <w:sz w:val="24"/>
        <w:szCs w:val="24"/>
        <w:lang w:eastAsia="ru-RU"/>
      </w:rPr>
      <w:t xml:space="preserve">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r w:rsidRPr="008C6C50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</w:p>
  <w:p w:rsidR="005E4B51" w:rsidRDefault="00700506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Line 1" o:spid="_x0000_s2049" style="position:absolute;left:0;text-align:left;z-index:251660288;visibility:visible;mso-wrap-distance-top:-8e-5mm;mso-wrap-distance-bottom:-8e-5mm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7D8"/>
    <w:rsid w:val="00014930"/>
    <w:rsid w:val="00047DCD"/>
    <w:rsid w:val="00074864"/>
    <w:rsid w:val="00087078"/>
    <w:rsid w:val="000D026B"/>
    <w:rsid w:val="000E4A2B"/>
    <w:rsid w:val="00101681"/>
    <w:rsid w:val="00114529"/>
    <w:rsid w:val="001233A9"/>
    <w:rsid w:val="00156FA7"/>
    <w:rsid w:val="001679B4"/>
    <w:rsid w:val="00195162"/>
    <w:rsid w:val="001B2521"/>
    <w:rsid w:val="001B60B1"/>
    <w:rsid w:val="001C0BF0"/>
    <w:rsid w:val="001C3D05"/>
    <w:rsid w:val="001C7996"/>
    <w:rsid w:val="001E17B7"/>
    <w:rsid w:val="00213FDB"/>
    <w:rsid w:val="002202E9"/>
    <w:rsid w:val="00234B02"/>
    <w:rsid w:val="002F1A10"/>
    <w:rsid w:val="00300D07"/>
    <w:rsid w:val="00321E04"/>
    <w:rsid w:val="00337F14"/>
    <w:rsid w:val="0034624B"/>
    <w:rsid w:val="00353FAE"/>
    <w:rsid w:val="00365A51"/>
    <w:rsid w:val="00391897"/>
    <w:rsid w:val="003E27CF"/>
    <w:rsid w:val="00415482"/>
    <w:rsid w:val="00464AE8"/>
    <w:rsid w:val="004657D6"/>
    <w:rsid w:val="00485A8E"/>
    <w:rsid w:val="00487156"/>
    <w:rsid w:val="00497D98"/>
    <w:rsid w:val="004A5A4B"/>
    <w:rsid w:val="004B2E28"/>
    <w:rsid w:val="004C3479"/>
    <w:rsid w:val="004E3880"/>
    <w:rsid w:val="005049F2"/>
    <w:rsid w:val="00514A67"/>
    <w:rsid w:val="00520C25"/>
    <w:rsid w:val="00533B09"/>
    <w:rsid w:val="00536ED6"/>
    <w:rsid w:val="005835BE"/>
    <w:rsid w:val="005B4387"/>
    <w:rsid w:val="005C45A6"/>
    <w:rsid w:val="005D5BBE"/>
    <w:rsid w:val="005E4B51"/>
    <w:rsid w:val="0064347C"/>
    <w:rsid w:val="00651BC7"/>
    <w:rsid w:val="006637D8"/>
    <w:rsid w:val="00670897"/>
    <w:rsid w:val="006C776A"/>
    <w:rsid w:val="006E714C"/>
    <w:rsid w:val="006F7120"/>
    <w:rsid w:val="00700506"/>
    <w:rsid w:val="00742C16"/>
    <w:rsid w:val="00767EFA"/>
    <w:rsid w:val="00786221"/>
    <w:rsid w:val="007928C1"/>
    <w:rsid w:val="007C09CE"/>
    <w:rsid w:val="007D2E9A"/>
    <w:rsid w:val="007F384C"/>
    <w:rsid w:val="00802CD1"/>
    <w:rsid w:val="00830CA9"/>
    <w:rsid w:val="0083202A"/>
    <w:rsid w:val="008500C7"/>
    <w:rsid w:val="00887AC4"/>
    <w:rsid w:val="00897B17"/>
    <w:rsid w:val="008C3256"/>
    <w:rsid w:val="008C3FD0"/>
    <w:rsid w:val="008C6C50"/>
    <w:rsid w:val="008E2CBE"/>
    <w:rsid w:val="00924170"/>
    <w:rsid w:val="009363EE"/>
    <w:rsid w:val="009364D2"/>
    <w:rsid w:val="009660AC"/>
    <w:rsid w:val="0098553F"/>
    <w:rsid w:val="00996CA4"/>
    <w:rsid w:val="009A5874"/>
    <w:rsid w:val="009B0E3D"/>
    <w:rsid w:val="009E3BF0"/>
    <w:rsid w:val="00A26E14"/>
    <w:rsid w:val="00A64848"/>
    <w:rsid w:val="00A86006"/>
    <w:rsid w:val="00B17115"/>
    <w:rsid w:val="00B26ADF"/>
    <w:rsid w:val="00BA04FF"/>
    <w:rsid w:val="00BD59C7"/>
    <w:rsid w:val="00C01112"/>
    <w:rsid w:val="00C07C71"/>
    <w:rsid w:val="00C12DF1"/>
    <w:rsid w:val="00C36395"/>
    <w:rsid w:val="00C43293"/>
    <w:rsid w:val="00C55E9F"/>
    <w:rsid w:val="00C61E2A"/>
    <w:rsid w:val="00C6415B"/>
    <w:rsid w:val="00C81FFA"/>
    <w:rsid w:val="00C9370F"/>
    <w:rsid w:val="00CA0D11"/>
    <w:rsid w:val="00CA1B87"/>
    <w:rsid w:val="00CA6402"/>
    <w:rsid w:val="00CA7209"/>
    <w:rsid w:val="00CE1C34"/>
    <w:rsid w:val="00CF4B77"/>
    <w:rsid w:val="00CF66E6"/>
    <w:rsid w:val="00D15237"/>
    <w:rsid w:val="00D27DBF"/>
    <w:rsid w:val="00D5377A"/>
    <w:rsid w:val="00D7014E"/>
    <w:rsid w:val="00D73C07"/>
    <w:rsid w:val="00DB0181"/>
    <w:rsid w:val="00DB5501"/>
    <w:rsid w:val="00DD1CBE"/>
    <w:rsid w:val="00DF4931"/>
    <w:rsid w:val="00E44941"/>
    <w:rsid w:val="00E93AFD"/>
    <w:rsid w:val="00E97BC3"/>
    <w:rsid w:val="00EC2BD4"/>
    <w:rsid w:val="00EC47C0"/>
    <w:rsid w:val="00EE03DE"/>
    <w:rsid w:val="00EE13B1"/>
    <w:rsid w:val="00EF6A3B"/>
    <w:rsid w:val="00F13006"/>
    <w:rsid w:val="00F325AE"/>
    <w:rsid w:val="00F722B1"/>
    <w:rsid w:val="00FA7A10"/>
    <w:rsid w:val="00FB0020"/>
    <w:rsid w:val="00FB62C0"/>
    <w:rsid w:val="00FB7826"/>
    <w:rsid w:val="00FC7450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BB7925C-8A05-44A9-9BF9-59A1248C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7">
    <w:name w:val="Hyperlink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pf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Шалкибаев Елнур Амангельдыевич</dc:creator>
  <cp:lastModifiedBy>Admin</cp:lastModifiedBy>
  <cp:revision>2</cp:revision>
  <dcterms:created xsi:type="dcterms:W3CDTF">2019-10-10T06:51:00Z</dcterms:created>
  <dcterms:modified xsi:type="dcterms:W3CDTF">2019-10-10T06:51:00Z</dcterms:modified>
</cp:coreProperties>
</file>